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EEEF8" w14:textId="1E43B9F0" w:rsidR="003F30F9" w:rsidRPr="00D85C29" w:rsidRDefault="00427EAD" w:rsidP="007C4083">
      <w:pPr>
        <w:rPr>
          <w:rFonts w:ascii="Times New Roman" w:hAnsi="Times New Roman" w:cs="Times New Roman"/>
          <w:sz w:val="36"/>
          <w:szCs w:val="36"/>
        </w:rPr>
      </w:pPr>
      <w:r w:rsidRPr="007C4083">
        <w:t xml:space="preserve"> </w:t>
      </w:r>
      <w:r w:rsidR="007651FA" w:rsidRPr="00D85C29">
        <w:rPr>
          <w:rFonts w:ascii="Times New Roman" w:hAnsi="Times New Roman" w:cs="Times New Roman"/>
          <w:sz w:val="36"/>
          <w:szCs w:val="36"/>
        </w:rPr>
        <w:t>D</w:t>
      </w:r>
      <w:r w:rsidR="006D12D8">
        <w:rPr>
          <w:rFonts w:ascii="Times New Roman" w:hAnsi="Times New Roman" w:cs="Times New Roman"/>
          <w:sz w:val="36"/>
          <w:szCs w:val="36"/>
        </w:rPr>
        <w:t>IETA ŁATWOSTRAWNA</w:t>
      </w:r>
      <w:r w:rsidR="007651FA" w:rsidRPr="00D85C29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66880FC8" w14:textId="56D581FB" w:rsidR="007651FA" w:rsidRDefault="00D85C29" w:rsidP="007C4083">
      <w:r>
        <w:t xml:space="preserve">  </w:t>
      </w:r>
      <w:r w:rsidR="007651FA">
        <w:t>Dieta łatwostrawna (lekkostrawna) to sposób żywienia polegający na takim doborze produktów</w:t>
      </w:r>
      <w:r w:rsidR="00486B7D">
        <w:t xml:space="preserve"> </w:t>
      </w:r>
      <w:r w:rsidR="007651FA">
        <w:t>i metod przygotowania potraw, aby nie obciążały one przewodu pokarmowego i były łatwe do strawienia przez organizm.</w:t>
      </w:r>
    </w:p>
    <w:p w14:paraId="14D719F4" w14:textId="6DB05840" w:rsidR="00486B7D" w:rsidRDefault="00486B7D" w:rsidP="007C4083">
      <w:r>
        <w:t xml:space="preserve">Jest to modyfikacja diety podstawowej, w której ogranicza się produkty ciężkostrawne, tłuste oraz wzdymające. Jednocześnie dieta ta powinna nadal dostarczać wszystkich niezbędnych składników odżywczych, takich jak białko, witaminy i składniki mineralne. </w:t>
      </w:r>
    </w:p>
    <w:p w14:paraId="459A41EB" w14:textId="309353CA" w:rsidR="00486B7D" w:rsidRPr="00D85C29" w:rsidRDefault="00486B7D" w:rsidP="007C4083">
      <w:pPr>
        <w:rPr>
          <w:rFonts w:ascii="Times New Roman" w:hAnsi="Times New Roman" w:cs="Times New Roman"/>
          <w:sz w:val="32"/>
          <w:szCs w:val="32"/>
        </w:rPr>
      </w:pPr>
      <w:r w:rsidRPr="00D85C29">
        <w:rPr>
          <w:rFonts w:ascii="Times New Roman" w:hAnsi="Times New Roman" w:cs="Times New Roman"/>
          <w:sz w:val="32"/>
          <w:szCs w:val="32"/>
        </w:rPr>
        <w:t>Głównym celem diety jest łatwostrawnej jest:</w:t>
      </w:r>
    </w:p>
    <w:p w14:paraId="315EB7A5" w14:textId="634C4FE4" w:rsidR="00486B7D" w:rsidRDefault="00486B7D" w:rsidP="007C4083">
      <w:r>
        <w:t xml:space="preserve">- odciążenie układu pokarmowego, </w:t>
      </w:r>
    </w:p>
    <w:p w14:paraId="33ED6E59" w14:textId="22FFE3A5" w:rsidR="00486B7D" w:rsidRDefault="00486B7D" w:rsidP="007C4083">
      <w:r>
        <w:t xml:space="preserve">- poprawa trawienia, </w:t>
      </w:r>
    </w:p>
    <w:p w14:paraId="4B9129F1" w14:textId="43CF36A9" w:rsidR="00486B7D" w:rsidRDefault="00486B7D" w:rsidP="007C4083">
      <w:r>
        <w:t>- zmniejszenie dolegliwości żołądkowo-jelitowych,</w:t>
      </w:r>
    </w:p>
    <w:p w14:paraId="238DE15A" w14:textId="19C1C26C" w:rsidR="00486B7D" w:rsidRDefault="00486B7D" w:rsidP="007C4083">
      <w:r>
        <w:t>- wspomaganie leczenia i rekonwalescencji.</w:t>
      </w:r>
    </w:p>
    <w:p w14:paraId="45A0F4D8" w14:textId="785F07CE" w:rsidR="00486B7D" w:rsidRDefault="00486B7D" w:rsidP="007C4083">
      <w:r>
        <w:t>Dieta łatwostrawna jest zalecana w wielu sytuacjach zdrowotnych oraz w okresach zwiększonego obciążenia organizmu.</w:t>
      </w:r>
    </w:p>
    <w:p w14:paraId="5F44C5CC" w14:textId="191218AA" w:rsidR="00486B7D" w:rsidRPr="00D85C29" w:rsidRDefault="00486B7D" w:rsidP="007C4083">
      <w:pPr>
        <w:rPr>
          <w:rFonts w:ascii="Times New Roman" w:hAnsi="Times New Roman" w:cs="Times New Roman"/>
          <w:sz w:val="32"/>
          <w:szCs w:val="32"/>
        </w:rPr>
      </w:pPr>
      <w:r w:rsidRPr="00D85C29">
        <w:rPr>
          <w:rFonts w:ascii="Times New Roman" w:hAnsi="Times New Roman" w:cs="Times New Roman"/>
          <w:sz w:val="32"/>
          <w:szCs w:val="32"/>
        </w:rPr>
        <w:t>Dieta ta stosowana jest miedzy innymi:</w:t>
      </w:r>
    </w:p>
    <w:p w14:paraId="150226CF" w14:textId="132D09E8" w:rsidR="00486B7D" w:rsidRDefault="00486B7D" w:rsidP="007C4083">
      <w:r>
        <w:t xml:space="preserve">- w chorobach żołądka i jelit, </w:t>
      </w:r>
    </w:p>
    <w:p w14:paraId="02B5C0E2" w14:textId="11B542D2" w:rsidR="00A76BD2" w:rsidRDefault="00A76BD2" w:rsidP="007C4083">
      <w:r>
        <w:t>- w stanach zapalnych przewodu pokarmowego,</w:t>
      </w:r>
    </w:p>
    <w:p w14:paraId="7FA8789E" w14:textId="1838F047" w:rsidR="00A76BD2" w:rsidRDefault="00A76BD2" w:rsidP="007C4083">
      <w:r>
        <w:t>- po operacjach (szczególnie w obrębie jamy brzusznej)</w:t>
      </w:r>
    </w:p>
    <w:p w14:paraId="09711BF2" w14:textId="6E5B442E" w:rsidR="00A76BD2" w:rsidRDefault="00A76BD2" w:rsidP="007C4083">
      <w:r>
        <w:t>- w czasie rekonwalescencji po chorobie,</w:t>
      </w:r>
    </w:p>
    <w:p w14:paraId="50847DD5" w14:textId="74E4ED22" w:rsidR="00A76BD2" w:rsidRDefault="00A76BD2" w:rsidP="007C4083">
      <w:r>
        <w:t>- u osób starszych,</w:t>
      </w:r>
    </w:p>
    <w:p w14:paraId="3A05340F" w14:textId="60E5EEEB" w:rsidR="00A76BD2" w:rsidRDefault="00A76BD2" w:rsidP="007C4083">
      <w:r>
        <w:t>- przy chorobach wątroby i trzustki.</w:t>
      </w:r>
    </w:p>
    <w:p w14:paraId="06BEE3BD" w14:textId="77777777" w:rsidR="00A76BD2" w:rsidRDefault="00A76BD2" w:rsidP="007C4083"/>
    <w:p w14:paraId="27B8E95A" w14:textId="10C4D233" w:rsidR="00A76BD2" w:rsidRPr="00D85C29" w:rsidRDefault="00A76BD2" w:rsidP="007C4083">
      <w:pPr>
        <w:rPr>
          <w:rFonts w:ascii="Times New Roman" w:hAnsi="Times New Roman" w:cs="Times New Roman"/>
          <w:sz w:val="32"/>
          <w:szCs w:val="32"/>
        </w:rPr>
      </w:pPr>
      <w:r w:rsidRPr="00D85C29">
        <w:rPr>
          <w:rFonts w:ascii="Times New Roman" w:hAnsi="Times New Roman" w:cs="Times New Roman"/>
          <w:sz w:val="32"/>
          <w:szCs w:val="32"/>
        </w:rPr>
        <w:t>Główne zasady stosowania diety łatwostrawnej:</w:t>
      </w:r>
    </w:p>
    <w:p w14:paraId="17F59E85" w14:textId="77777777" w:rsidR="004103B5" w:rsidRPr="006D12D8" w:rsidRDefault="00A76BD2" w:rsidP="00A76BD2">
      <w:pPr>
        <w:pStyle w:val="Akapitzlist"/>
        <w:numPr>
          <w:ilvl w:val="0"/>
          <w:numId w:val="1"/>
        </w:numPr>
      </w:pPr>
      <w:r w:rsidRPr="006D12D8">
        <w:t xml:space="preserve">Spożywanie regularnych posiłków. </w:t>
      </w:r>
    </w:p>
    <w:p w14:paraId="21A3090A" w14:textId="2394A11D" w:rsidR="00A76BD2" w:rsidRDefault="00A76BD2" w:rsidP="004103B5">
      <w:pPr>
        <w:pStyle w:val="Akapitzlist"/>
      </w:pPr>
      <w:r>
        <w:t xml:space="preserve">Zaleca się spożycie 4-6 niewielkich posiłków dziennie regularnych odstępach czasu. Mniejsze porcje są łatwiejsze do strawienia i nie obciążają </w:t>
      </w:r>
      <w:r w:rsidR="004103B5">
        <w:t>nadmiernie żołądka.</w:t>
      </w:r>
    </w:p>
    <w:p w14:paraId="54F20DD9" w14:textId="2A497269" w:rsidR="004103B5" w:rsidRDefault="004103B5" w:rsidP="004103B5">
      <w:pPr>
        <w:pStyle w:val="Akapitzlist"/>
        <w:numPr>
          <w:ilvl w:val="0"/>
          <w:numId w:val="1"/>
        </w:numPr>
      </w:pPr>
      <w:r>
        <w:t xml:space="preserve">Unikanie produktów ciężko strawnych. </w:t>
      </w:r>
    </w:p>
    <w:p w14:paraId="5E4C9222" w14:textId="4570E149" w:rsidR="004103B5" w:rsidRDefault="004103B5" w:rsidP="004103B5">
      <w:pPr>
        <w:pStyle w:val="Akapitzlist"/>
      </w:pPr>
      <w:r>
        <w:t>W diecie należy ograniczyć lub wykluczyć produkty, które długo zalegają w żołądku lub powodują dolegliwości trawienne np.:</w:t>
      </w:r>
    </w:p>
    <w:p w14:paraId="6B9DB47C" w14:textId="63F656F6" w:rsidR="004103B5" w:rsidRDefault="004103B5" w:rsidP="004103B5">
      <w:pPr>
        <w:pStyle w:val="Akapitzlist"/>
      </w:pPr>
      <w:r>
        <w:t>Potrawy smażone, tłuste mięsa, potrawy pikantne oraz żywność wysoko przetworzona.</w:t>
      </w:r>
    </w:p>
    <w:p w14:paraId="6274D592" w14:textId="77777777" w:rsidR="004103B5" w:rsidRDefault="004103B5" w:rsidP="004103B5">
      <w:pPr>
        <w:pStyle w:val="Akapitzlist"/>
      </w:pPr>
    </w:p>
    <w:p w14:paraId="18C61404" w14:textId="78914011" w:rsidR="004103B5" w:rsidRDefault="004103B5" w:rsidP="004103B5">
      <w:pPr>
        <w:pStyle w:val="Akapitzlist"/>
        <w:numPr>
          <w:ilvl w:val="0"/>
          <w:numId w:val="1"/>
        </w:numPr>
      </w:pPr>
      <w:r>
        <w:t>Odpowiednie metody przygotowywania potraw.</w:t>
      </w:r>
    </w:p>
    <w:p w14:paraId="649259E2" w14:textId="4A84079B" w:rsidR="004103B5" w:rsidRDefault="004103B5" w:rsidP="004103B5">
      <w:pPr>
        <w:pStyle w:val="Akapitzlist"/>
      </w:pPr>
      <w:r>
        <w:t>Najbardziej zalecane techniki kulinarne to:</w:t>
      </w:r>
    </w:p>
    <w:p w14:paraId="079DF399" w14:textId="5F24A2B4" w:rsidR="004103B5" w:rsidRDefault="004103B5" w:rsidP="004103B5">
      <w:pPr>
        <w:pStyle w:val="Akapitzlist"/>
      </w:pPr>
      <w:r>
        <w:t>- gotowanie w wodzie,</w:t>
      </w:r>
    </w:p>
    <w:p w14:paraId="011C8C83" w14:textId="6165B8CE" w:rsidR="004103B5" w:rsidRDefault="004103B5" w:rsidP="004103B5">
      <w:pPr>
        <w:pStyle w:val="Akapitzlist"/>
      </w:pPr>
      <w:r>
        <w:t>- gotowanie na parze,</w:t>
      </w:r>
    </w:p>
    <w:p w14:paraId="53C5AF39" w14:textId="47B254CF" w:rsidR="004103B5" w:rsidRDefault="004103B5" w:rsidP="004103B5">
      <w:pPr>
        <w:pStyle w:val="Akapitzlist"/>
      </w:pPr>
      <w:r>
        <w:t>- duszenie bez obsmażania,</w:t>
      </w:r>
    </w:p>
    <w:p w14:paraId="1AE6F667" w14:textId="7D03C710" w:rsidR="004103B5" w:rsidRDefault="004103B5" w:rsidP="004103B5">
      <w:pPr>
        <w:pStyle w:val="Akapitzlist"/>
      </w:pPr>
      <w:r>
        <w:lastRenderedPageBreak/>
        <w:t>-pieczenie w folii lub pergaminie.</w:t>
      </w:r>
    </w:p>
    <w:p w14:paraId="24A8ACD2" w14:textId="77777777" w:rsidR="004103B5" w:rsidRDefault="004103B5" w:rsidP="004103B5">
      <w:pPr>
        <w:pStyle w:val="Akapitzlist"/>
      </w:pPr>
    </w:p>
    <w:p w14:paraId="3021CC6A" w14:textId="08784AD2" w:rsidR="004103B5" w:rsidRDefault="004103B5" w:rsidP="004103B5">
      <w:pPr>
        <w:pStyle w:val="Akapitzlist"/>
      </w:pPr>
      <w:r>
        <w:t>Nie zaleca się:</w:t>
      </w:r>
    </w:p>
    <w:p w14:paraId="32BD549C" w14:textId="32C95158" w:rsidR="004103B5" w:rsidRDefault="004103B5" w:rsidP="004103B5">
      <w:pPr>
        <w:pStyle w:val="Akapitzlist"/>
      </w:pPr>
      <w:r>
        <w:t>- smażenia,</w:t>
      </w:r>
    </w:p>
    <w:p w14:paraId="3E95CEBD" w14:textId="5D7B48AD" w:rsidR="004103B5" w:rsidRDefault="004103B5" w:rsidP="004103B5">
      <w:pPr>
        <w:pStyle w:val="Akapitzlist"/>
      </w:pPr>
      <w:r>
        <w:t>- grillowania z dużą ilością tłuszczu,</w:t>
      </w:r>
    </w:p>
    <w:p w14:paraId="5F0FBF84" w14:textId="2ADFC962" w:rsidR="004103B5" w:rsidRDefault="004103B5" w:rsidP="004103B5">
      <w:pPr>
        <w:pStyle w:val="Akapitzlist"/>
      </w:pPr>
      <w:r>
        <w:t>- potraw panierowanych.</w:t>
      </w:r>
    </w:p>
    <w:p w14:paraId="602A1244" w14:textId="77777777" w:rsidR="004103B5" w:rsidRDefault="004103B5" w:rsidP="004103B5">
      <w:pPr>
        <w:pStyle w:val="Akapitzlist"/>
      </w:pPr>
    </w:p>
    <w:p w14:paraId="614D909E" w14:textId="49D3FA65" w:rsidR="004103B5" w:rsidRDefault="004103B5" w:rsidP="004103B5">
      <w:pPr>
        <w:pStyle w:val="Akapitzlist"/>
      </w:pPr>
      <w:r>
        <w:t>Ograniczenie błonnika nierozpuszczalnego.</w:t>
      </w:r>
    </w:p>
    <w:p w14:paraId="17E8F243" w14:textId="6280768C" w:rsidR="004103B5" w:rsidRDefault="004103B5" w:rsidP="004103B5">
      <w:pPr>
        <w:pStyle w:val="Akapitzlist"/>
      </w:pPr>
      <w:r>
        <w:t>Nadmiar błonnika może obciążać przewód pokarmowy. Dlatego w diecie łatwostrawnej zaleca się:</w:t>
      </w:r>
    </w:p>
    <w:p w14:paraId="371789D8" w14:textId="2870AEF6" w:rsidR="004103B5" w:rsidRDefault="004103B5" w:rsidP="004103B5">
      <w:pPr>
        <w:pStyle w:val="Akapitzlist"/>
      </w:pPr>
      <w:r>
        <w:t>- obieranie warzyw i owoców ze skórki,</w:t>
      </w:r>
    </w:p>
    <w:p w14:paraId="1E1214E3" w14:textId="4DA80F5B" w:rsidR="004103B5" w:rsidRDefault="004103B5" w:rsidP="004103B5">
      <w:pPr>
        <w:pStyle w:val="Akapitzlist"/>
      </w:pPr>
      <w:r>
        <w:t>-</w:t>
      </w:r>
      <w:r w:rsidR="00FC49FA">
        <w:t>unikanie bardzo grubych produktów pełnoziarnistych.</w:t>
      </w:r>
    </w:p>
    <w:p w14:paraId="1FCFB5A2" w14:textId="77777777" w:rsidR="00FC49FA" w:rsidRDefault="00FC49FA" w:rsidP="004103B5">
      <w:pPr>
        <w:pStyle w:val="Akapitzlist"/>
      </w:pPr>
    </w:p>
    <w:p w14:paraId="5548956F" w14:textId="660710FA" w:rsidR="00FC49FA" w:rsidRDefault="00FC49FA" w:rsidP="004103B5">
      <w:pPr>
        <w:pStyle w:val="Akapitzlist"/>
      </w:pPr>
      <w:r>
        <w:t xml:space="preserve">Dokładne przeżuwanie pokarmu. </w:t>
      </w:r>
    </w:p>
    <w:p w14:paraId="38215420" w14:textId="76B77C76" w:rsidR="00FC49FA" w:rsidRDefault="00FC49FA" w:rsidP="004103B5">
      <w:pPr>
        <w:pStyle w:val="Akapitzlist"/>
      </w:pPr>
      <w:r>
        <w:t xml:space="preserve">Dokładne przeżuwanie pokarmu jest łatwiej trawione. Spożywanie posiłków w spokojnej atmosferze sprzyja prawidłowej pracy układu pokarmowego. </w:t>
      </w:r>
    </w:p>
    <w:p w14:paraId="327282CE" w14:textId="77777777" w:rsidR="00FC49FA" w:rsidRDefault="00FC49FA" w:rsidP="004103B5">
      <w:pPr>
        <w:pStyle w:val="Akapitzlist"/>
      </w:pPr>
    </w:p>
    <w:p w14:paraId="1B96A462" w14:textId="6C176A10" w:rsidR="00FC49FA" w:rsidRPr="00D85C29" w:rsidRDefault="00FC49FA" w:rsidP="004103B5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D85C29">
        <w:rPr>
          <w:rFonts w:ascii="Times New Roman" w:hAnsi="Times New Roman" w:cs="Times New Roman"/>
          <w:sz w:val="32"/>
          <w:szCs w:val="32"/>
        </w:rPr>
        <w:t>Produkty zalecane w diecie łatwostrawnej.</w:t>
      </w:r>
    </w:p>
    <w:p w14:paraId="715A6DA7" w14:textId="77777777" w:rsidR="00FC49FA" w:rsidRPr="00D85C29" w:rsidRDefault="00FC49FA" w:rsidP="004103B5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14:paraId="7CE02227" w14:textId="0DB693DE" w:rsidR="00FC49FA" w:rsidRDefault="00FC49FA" w:rsidP="00FC49FA">
      <w:pPr>
        <w:pStyle w:val="Akapitzlist"/>
      </w:pPr>
      <w:r>
        <w:t>Produkty zbożowe: pieczywo pszenne, bułki pszenne, drobne kasze (kasza manna, jęczmienna drobna), biały ryż, makarony pszenne.</w:t>
      </w:r>
    </w:p>
    <w:p w14:paraId="0C469FD7" w14:textId="77777777" w:rsidR="00FC49FA" w:rsidRDefault="00FC49FA" w:rsidP="00FC49FA">
      <w:pPr>
        <w:pStyle w:val="Akapitzlist"/>
      </w:pPr>
    </w:p>
    <w:p w14:paraId="0D51BA1F" w14:textId="3741C747" w:rsidR="00FC49FA" w:rsidRDefault="00FC49FA" w:rsidP="00FC49FA">
      <w:pPr>
        <w:pStyle w:val="Akapitzlist"/>
      </w:pPr>
      <w:r>
        <w:t>Mleko i produkty mleczne: mleko o obniżonej zawartości tłuszczu, jogurty naturalne, kefir, twaróg półtłusty lub chudy.</w:t>
      </w:r>
    </w:p>
    <w:p w14:paraId="5B727905" w14:textId="77777777" w:rsidR="00FC49FA" w:rsidRDefault="00FC49FA" w:rsidP="00FC49FA">
      <w:pPr>
        <w:pStyle w:val="Akapitzlist"/>
      </w:pPr>
    </w:p>
    <w:p w14:paraId="0F5DE287" w14:textId="445016AE" w:rsidR="00FC49FA" w:rsidRDefault="00FC49FA" w:rsidP="00FC49FA">
      <w:pPr>
        <w:pStyle w:val="Akapitzlist"/>
      </w:pPr>
      <w:r>
        <w:t xml:space="preserve"> Chude mięso i ryby: kurczak, indyk, cielęcina, królik, pstrąg, dorsz, mintaj.</w:t>
      </w:r>
    </w:p>
    <w:p w14:paraId="6C01A915" w14:textId="77777777" w:rsidR="00FC49FA" w:rsidRDefault="00FC49FA" w:rsidP="00FC49FA">
      <w:pPr>
        <w:pStyle w:val="Akapitzlist"/>
      </w:pPr>
    </w:p>
    <w:p w14:paraId="71F73201" w14:textId="71E9AE8A" w:rsidR="00FC49FA" w:rsidRDefault="00FC49FA" w:rsidP="00FC49FA">
      <w:pPr>
        <w:pStyle w:val="Akapitzlist"/>
      </w:pPr>
      <w:r>
        <w:t xml:space="preserve">Warzywa najlepiej gotowane lub duszone: marchew, dynia, cukinia, ziemniaki, buraki. </w:t>
      </w:r>
    </w:p>
    <w:p w14:paraId="3AA430D2" w14:textId="77777777" w:rsidR="00FC49FA" w:rsidRDefault="00FC49FA" w:rsidP="00FC49FA">
      <w:pPr>
        <w:pStyle w:val="Akapitzlist"/>
      </w:pPr>
    </w:p>
    <w:p w14:paraId="2229CCB8" w14:textId="5CB57820" w:rsidR="00FC49FA" w:rsidRDefault="00FC49FA" w:rsidP="00FC49FA">
      <w:pPr>
        <w:pStyle w:val="Akapitzlist"/>
      </w:pPr>
      <w:r>
        <w:t>Owoce dojrzałe i obrane ze skórki: jabłka (pieczone lub tarte), banany, brzoskwinie, morele.</w:t>
      </w:r>
    </w:p>
    <w:p w14:paraId="5C6640E6" w14:textId="77777777" w:rsidR="00FC49FA" w:rsidRDefault="00FC49FA" w:rsidP="00FC49FA">
      <w:pPr>
        <w:pStyle w:val="Akapitzlist"/>
      </w:pPr>
    </w:p>
    <w:p w14:paraId="4DE2BE72" w14:textId="0E83502D" w:rsidR="00FC49FA" w:rsidRDefault="00FC49FA" w:rsidP="00FC49FA">
      <w:pPr>
        <w:pStyle w:val="Akapitzlist"/>
      </w:pPr>
      <w:r>
        <w:t>Tłuszcze</w:t>
      </w:r>
      <w:r w:rsidR="00F45924">
        <w:t xml:space="preserve"> w niewielkich ilościach można stosować masło, olej rzepakowy i oliwę z oliwek. </w:t>
      </w:r>
    </w:p>
    <w:p w14:paraId="5A3AD830" w14:textId="77777777" w:rsidR="00F45924" w:rsidRDefault="00F45924" w:rsidP="00FC49FA">
      <w:pPr>
        <w:pStyle w:val="Akapitzlist"/>
      </w:pPr>
    </w:p>
    <w:p w14:paraId="5CBE4BB0" w14:textId="340EA656" w:rsidR="00F45924" w:rsidRPr="00D85C29" w:rsidRDefault="00F45924" w:rsidP="00FC49FA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D85C29">
        <w:rPr>
          <w:rFonts w:ascii="Times New Roman" w:hAnsi="Times New Roman" w:cs="Times New Roman"/>
          <w:sz w:val="32"/>
          <w:szCs w:val="32"/>
        </w:rPr>
        <w:t>Produkty przeciwwskazane w diecie łatwostrawnej.</w:t>
      </w:r>
    </w:p>
    <w:p w14:paraId="4C9730BA" w14:textId="77777777" w:rsidR="006D12D8" w:rsidRDefault="006D12D8" w:rsidP="00FC49FA">
      <w:pPr>
        <w:pStyle w:val="Akapitzlist"/>
      </w:pPr>
    </w:p>
    <w:p w14:paraId="4E8901AE" w14:textId="1D186995" w:rsidR="00F45924" w:rsidRDefault="00F45924" w:rsidP="00FC49FA">
      <w:pPr>
        <w:pStyle w:val="Akapitzlist"/>
      </w:pPr>
      <w:r>
        <w:t xml:space="preserve">Niektóre produkty mogą powodować trudności trawienne i powinny być ograniczone lub wykluczone. </w:t>
      </w:r>
    </w:p>
    <w:p w14:paraId="67129658" w14:textId="77777777" w:rsidR="00507BF4" w:rsidRDefault="00507BF4" w:rsidP="00FC49FA">
      <w:pPr>
        <w:pStyle w:val="Akapitzlist"/>
      </w:pPr>
    </w:p>
    <w:p w14:paraId="64ED5819" w14:textId="779A1983" w:rsidR="00507BF4" w:rsidRDefault="00507BF4" w:rsidP="00FC49FA">
      <w:pPr>
        <w:pStyle w:val="Akapitzlist"/>
      </w:pPr>
      <w:r>
        <w:t>Produkty zbożowe: pieczywo razowe, pieczywo z ziarnami, grube kasze (np. kasza gryczana)</w:t>
      </w:r>
    </w:p>
    <w:p w14:paraId="1EE31827" w14:textId="77777777" w:rsidR="00507BF4" w:rsidRDefault="00507BF4" w:rsidP="00FC49FA">
      <w:pPr>
        <w:pStyle w:val="Akapitzlist"/>
      </w:pPr>
    </w:p>
    <w:p w14:paraId="0313DC69" w14:textId="703F847D" w:rsidR="00507BF4" w:rsidRDefault="00507BF4" w:rsidP="00FC49FA">
      <w:pPr>
        <w:pStyle w:val="Akapitzlist"/>
      </w:pPr>
      <w:r>
        <w:t>Mięso: tłusta wieprzowina, kaczka, gęś, mięso wędzone, potrawy smażone.</w:t>
      </w:r>
    </w:p>
    <w:p w14:paraId="2C8C598C" w14:textId="77777777" w:rsidR="00507BF4" w:rsidRDefault="00507BF4" w:rsidP="00FC49FA">
      <w:pPr>
        <w:pStyle w:val="Akapitzlist"/>
      </w:pPr>
    </w:p>
    <w:p w14:paraId="77D6CBF8" w14:textId="4A6528A4" w:rsidR="00507BF4" w:rsidRDefault="00507BF4" w:rsidP="00FC49FA">
      <w:pPr>
        <w:pStyle w:val="Akapitzlist"/>
      </w:pPr>
      <w:r>
        <w:t xml:space="preserve">Warzywa wzdymające: kapusta, cebula, czosnek, fasola, groch, soczewica. </w:t>
      </w:r>
    </w:p>
    <w:p w14:paraId="7484AACD" w14:textId="77777777" w:rsidR="00507BF4" w:rsidRDefault="00507BF4" w:rsidP="00FC49FA">
      <w:pPr>
        <w:pStyle w:val="Akapitzlist"/>
      </w:pPr>
    </w:p>
    <w:p w14:paraId="4F1E91CD" w14:textId="0CC2EF01" w:rsidR="00507BF4" w:rsidRDefault="00507BF4" w:rsidP="00507BF4">
      <w:pPr>
        <w:pStyle w:val="Akapitzlist"/>
      </w:pPr>
      <w:r>
        <w:t xml:space="preserve">Inne produkty niewskazane: potrawy smażone, fast </w:t>
      </w:r>
      <w:proofErr w:type="spellStart"/>
      <w:r>
        <w:t>foody</w:t>
      </w:r>
      <w:proofErr w:type="spellEnd"/>
      <w:r>
        <w:t xml:space="preserve">, ostre przyprawy, alkohol, napoje gazowane, bardzo słodkie wyroby cukiernicze. </w:t>
      </w:r>
    </w:p>
    <w:p w14:paraId="15F09867" w14:textId="77777777" w:rsidR="00507BF4" w:rsidRDefault="00507BF4" w:rsidP="00507BF4">
      <w:pPr>
        <w:pStyle w:val="Akapitzlist"/>
      </w:pPr>
    </w:p>
    <w:p w14:paraId="66337699" w14:textId="77777777" w:rsidR="00507BF4" w:rsidRDefault="00507BF4" w:rsidP="00507BF4">
      <w:pPr>
        <w:pStyle w:val="Akapitzlist"/>
      </w:pPr>
    </w:p>
    <w:p w14:paraId="12113986" w14:textId="4C140A9C" w:rsidR="00507BF4" w:rsidRDefault="00D85C29" w:rsidP="00507BF4">
      <w:pPr>
        <w:pStyle w:val="Akapitzlist"/>
      </w:pPr>
      <w:r>
        <w:t xml:space="preserve">  </w:t>
      </w:r>
      <w:r w:rsidR="00507BF4">
        <w:t xml:space="preserve">Dieta łatwostrawna jest ważnym elementem wspomagającym leczenie wielu chorób układu pokarmowego. Jej podstawą jest eliminacja produktów ciężkostrawnych oraz stosowanie łagodnych metod przygotowywania potraw. </w:t>
      </w:r>
    </w:p>
    <w:p w14:paraId="137A9840" w14:textId="00BFA495" w:rsidR="00507BF4" w:rsidRDefault="00507BF4" w:rsidP="00507BF4">
      <w:pPr>
        <w:pStyle w:val="Akapitzlist"/>
      </w:pPr>
      <w:r>
        <w:t>Najważniejsze zasady tej diety to:</w:t>
      </w:r>
    </w:p>
    <w:p w14:paraId="19F1A9C9" w14:textId="7DA36E6C" w:rsidR="00507BF4" w:rsidRDefault="00507BF4" w:rsidP="00507BF4">
      <w:pPr>
        <w:pStyle w:val="Akapitzlist"/>
      </w:pPr>
      <w:r>
        <w:t>- spożywanie niewielkich, regularnych posiłków,</w:t>
      </w:r>
    </w:p>
    <w:p w14:paraId="27B21D06" w14:textId="4EA1DF1C" w:rsidR="00507BF4" w:rsidRDefault="00507BF4" w:rsidP="00507BF4">
      <w:pPr>
        <w:pStyle w:val="Akapitzlist"/>
      </w:pPr>
      <w:r>
        <w:t>- wybór lekkostrawnych produktów,</w:t>
      </w:r>
    </w:p>
    <w:p w14:paraId="2E52AD80" w14:textId="65CC747B" w:rsidR="00507BF4" w:rsidRDefault="00507BF4" w:rsidP="00507BF4">
      <w:pPr>
        <w:pStyle w:val="Akapitzlist"/>
      </w:pPr>
      <w:r>
        <w:t>- unikanie potraw smażonych i tłustych,</w:t>
      </w:r>
    </w:p>
    <w:p w14:paraId="06813509" w14:textId="4C177FE3" w:rsidR="00507BF4" w:rsidRDefault="00507BF4" w:rsidP="00507BF4">
      <w:pPr>
        <w:pStyle w:val="Akapitzlist"/>
      </w:pPr>
      <w:r>
        <w:t>- odpowiednia obróbka kulinarna,</w:t>
      </w:r>
    </w:p>
    <w:p w14:paraId="47182CB7" w14:textId="3A168240" w:rsidR="00507BF4" w:rsidRDefault="00507BF4" w:rsidP="00507BF4">
      <w:pPr>
        <w:pStyle w:val="Akapitzlist"/>
      </w:pPr>
      <w:r>
        <w:t>- dokładne przeżuwanie pokarmu.</w:t>
      </w:r>
    </w:p>
    <w:p w14:paraId="7DDD0BF3" w14:textId="77777777" w:rsidR="00507BF4" w:rsidRDefault="00507BF4" w:rsidP="00507BF4">
      <w:pPr>
        <w:pStyle w:val="Akapitzlist"/>
      </w:pPr>
    </w:p>
    <w:p w14:paraId="0708ED10" w14:textId="6581443B" w:rsidR="00507BF4" w:rsidRDefault="00507BF4" w:rsidP="00507BF4">
      <w:pPr>
        <w:pStyle w:val="Akapitzlist"/>
      </w:pPr>
      <w:r>
        <w:t>Dzięki tym zasadom dieta łatwostrawna może wspierać regenerację organizmu i poprawiać komfort trawienia.</w:t>
      </w:r>
    </w:p>
    <w:p w14:paraId="265F1F88" w14:textId="77777777" w:rsidR="004103B5" w:rsidRDefault="004103B5" w:rsidP="004103B5">
      <w:pPr>
        <w:pStyle w:val="Akapitzlist"/>
      </w:pPr>
    </w:p>
    <w:p w14:paraId="709B89D9" w14:textId="28E5B3D8" w:rsidR="00486B7D" w:rsidRDefault="008C7B0A" w:rsidP="007C4083">
      <w:r>
        <w:t>Materiały źródłowe:</w:t>
      </w:r>
    </w:p>
    <w:p w14:paraId="6D7960D6" w14:textId="04BBA04E" w:rsidR="008C7B0A" w:rsidRDefault="008C7B0A" w:rsidP="008C7B0A">
      <w:pPr>
        <w:pStyle w:val="Akapitzlist"/>
        <w:numPr>
          <w:ilvl w:val="0"/>
          <w:numId w:val="2"/>
        </w:numPr>
      </w:pPr>
      <w:r>
        <w:t>Ciborowska H, Rudnicka A.: Dietetyka. Żywienie zdrowego i chorego człowieka, PZWL, Warszawa, 2021</w:t>
      </w:r>
    </w:p>
    <w:p w14:paraId="2E5B720A" w14:textId="7D1B0D15" w:rsidR="008C7B0A" w:rsidRDefault="008C7B0A" w:rsidP="008C7B0A">
      <w:pPr>
        <w:pStyle w:val="Akapitzlist"/>
        <w:numPr>
          <w:ilvl w:val="0"/>
          <w:numId w:val="2"/>
        </w:numPr>
      </w:pPr>
      <w:r>
        <w:t>Narodowe Centrum Edukacji Żywieniowej.</w:t>
      </w:r>
    </w:p>
    <w:p w14:paraId="3B0DE6BF" w14:textId="5A8EAB86" w:rsidR="008C7B0A" w:rsidRDefault="008C7B0A" w:rsidP="008C7B0A">
      <w:pPr>
        <w:pStyle w:val="Akapitzlist"/>
      </w:pPr>
      <w:r>
        <w:t xml:space="preserve">Link: </w:t>
      </w:r>
      <w:hyperlink r:id="rId5" w:history="1">
        <w:r w:rsidRPr="007C3ED1">
          <w:rPr>
            <w:rStyle w:val="Hipercze"/>
          </w:rPr>
          <w:t>https://ncez.pzh.gov.pl/</w:t>
        </w:r>
      </w:hyperlink>
    </w:p>
    <w:p w14:paraId="0912CC4B" w14:textId="38D8E342" w:rsidR="008C7B0A" w:rsidRDefault="008C7B0A" w:rsidP="008C7B0A">
      <w:pPr>
        <w:pStyle w:val="Akapitzlist"/>
        <w:numPr>
          <w:ilvl w:val="0"/>
          <w:numId w:val="2"/>
        </w:numPr>
      </w:pPr>
      <w:r>
        <w:t xml:space="preserve">Instytut Żywności </w:t>
      </w:r>
      <w:r w:rsidR="005D6210">
        <w:t>i Żywienia wchodzący w skład Narodowego Instytutu Zdrowia Publicznego PZH-PIB.  Link: https://pzh.gov.pl/</w:t>
      </w:r>
    </w:p>
    <w:p w14:paraId="07B20A76" w14:textId="77777777" w:rsidR="008C7B0A" w:rsidRPr="007C4083" w:rsidRDefault="008C7B0A" w:rsidP="008C7B0A">
      <w:pPr>
        <w:pStyle w:val="Akapitzlist"/>
      </w:pPr>
    </w:p>
    <w:sectPr w:rsidR="008C7B0A" w:rsidRPr="007C4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E5BF3"/>
    <w:multiLevelType w:val="hybridMultilevel"/>
    <w:tmpl w:val="EBE07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F676B"/>
    <w:multiLevelType w:val="hybridMultilevel"/>
    <w:tmpl w:val="4C90B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62630">
    <w:abstractNumId w:val="1"/>
  </w:num>
  <w:num w:numId="2" w16cid:durableId="42143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2B"/>
    <w:rsid w:val="002E5A65"/>
    <w:rsid w:val="003F30F9"/>
    <w:rsid w:val="004103B5"/>
    <w:rsid w:val="00427EAD"/>
    <w:rsid w:val="00457F5E"/>
    <w:rsid w:val="00486B7D"/>
    <w:rsid w:val="004B69D4"/>
    <w:rsid w:val="00507BF4"/>
    <w:rsid w:val="005D6210"/>
    <w:rsid w:val="005E6C1A"/>
    <w:rsid w:val="00625A95"/>
    <w:rsid w:val="006D12D8"/>
    <w:rsid w:val="007651FA"/>
    <w:rsid w:val="00771F2B"/>
    <w:rsid w:val="007C4083"/>
    <w:rsid w:val="008C7B0A"/>
    <w:rsid w:val="00904130"/>
    <w:rsid w:val="00A56ED7"/>
    <w:rsid w:val="00A76BD2"/>
    <w:rsid w:val="00AA2D87"/>
    <w:rsid w:val="00D84BB1"/>
    <w:rsid w:val="00D85C29"/>
    <w:rsid w:val="00E75579"/>
    <w:rsid w:val="00F117A0"/>
    <w:rsid w:val="00F45924"/>
    <w:rsid w:val="00FC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088B7"/>
  <w15:chartTrackingRefBased/>
  <w15:docId w15:val="{05BBE49C-7204-4933-903F-B266280F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1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1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1F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1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1F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1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1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1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1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1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1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1F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1F2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1F2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1F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1F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1F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1F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1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1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1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1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1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1F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1F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1F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1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1F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1F2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C7B0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7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cez.pzh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Dziekańska</dc:creator>
  <cp:keywords/>
  <dc:description/>
  <cp:lastModifiedBy>Judyta Dziekańska</cp:lastModifiedBy>
  <cp:revision>5</cp:revision>
  <dcterms:created xsi:type="dcterms:W3CDTF">2026-03-11T10:17:00Z</dcterms:created>
  <dcterms:modified xsi:type="dcterms:W3CDTF">2026-03-11T10:39:00Z</dcterms:modified>
</cp:coreProperties>
</file>